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675760" w:rsidTr="000F148A">
        <w:tc>
          <w:tcPr>
            <w:tcW w:w="4804" w:type="dxa"/>
          </w:tcPr>
          <w:p w:rsidR="00675760" w:rsidRDefault="00675760" w:rsidP="003F2399">
            <w:pPr>
              <w:tabs>
                <w:tab w:val="left" w:pos="35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 wp14:anchorId="5294FA78" wp14:editId="3859A676">
                  <wp:extent cx="2286000" cy="1285875"/>
                  <wp:effectExtent l="0" t="0" r="0" b="9525"/>
                  <wp:docPr id="2" name="Рисунок 2" descr="https://tatarstan.ru/file/news/4943_n227484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tarstan.ru/file/news/4943_n227484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703" cy="129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</w:tcPr>
          <w:p w:rsidR="000F148A" w:rsidRDefault="000F148A" w:rsidP="003F2399">
            <w:pPr>
              <w:tabs>
                <w:tab w:val="left" w:pos="35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75760" w:rsidRDefault="00675760" w:rsidP="003F2399">
            <w:pPr>
              <w:tabs>
                <w:tab w:val="left" w:pos="35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AE8FD48" wp14:editId="55BF68DA">
                  <wp:extent cx="2170405" cy="841765"/>
                  <wp:effectExtent l="0" t="0" r="1905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05" cy="84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760" w:rsidRDefault="00675760" w:rsidP="003F2399">
      <w:pPr>
        <w:tabs>
          <w:tab w:val="left" w:pos="351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066" w:rsidRPr="00BE1A7B" w:rsidRDefault="00394066" w:rsidP="003F2399">
      <w:pPr>
        <w:tabs>
          <w:tab w:val="left" w:pos="351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1A7B">
        <w:rPr>
          <w:rFonts w:ascii="Times New Roman" w:hAnsi="Times New Roman" w:cs="Times New Roman"/>
          <w:b/>
          <w:sz w:val="28"/>
          <w:szCs w:val="28"/>
          <w:lang w:val="ru-RU"/>
        </w:rPr>
        <w:t>ПРОГРАММА СЕМИНАРА</w:t>
      </w:r>
    </w:p>
    <w:p w:rsidR="00B73E57" w:rsidRPr="00BE1A7B" w:rsidRDefault="00A16A59" w:rsidP="003F2399">
      <w:pPr>
        <w:tabs>
          <w:tab w:val="left" w:pos="351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1A7B">
        <w:rPr>
          <w:rFonts w:ascii="Times New Roman" w:hAnsi="Times New Roman" w:cs="Times New Roman"/>
          <w:b/>
          <w:sz w:val="28"/>
          <w:szCs w:val="28"/>
          <w:lang w:val="ru-RU"/>
        </w:rPr>
        <w:t>«ТАРИФНОЕ РЕГУЛИРОВАНИЕ КОММУНАЛЬНЫХ УСЛУГ</w:t>
      </w:r>
      <w:r w:rsidR="00B73E57" w:rsidRPr="00BE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D316B" w:rsidRPr="00BE1A7B" w:rsidRDefault="00693A55" w:rsidP="003F2399">
      <w:pPr>
        <w:tabs>
          <w:tab w:val="left" w:pos="351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B73E57" w:rsidRPr="00BE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32357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B73E57" w:rsidRPr="00BE1A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</w:t>
      </w:r>
      <w:r w:rsidR="00A16A59" w:rsidRPr="00BE1A7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E1A7B" w:rsidRDefault="00BE1A7B" w:rsidP="005D316B">
      <w:pPr>
        <w:tabs>
          <w:tab w:val="left" w:pos="3510"/>
        </w:tabs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4A78" w:rsidRPr="00BE1A7B" w:rsidRDefault="00694A78" w:rsidP="005D316B">
      <w:pPr>
        <w:tabs>
          <w:tab w:val="left" w:pos="3510"/>
        </w:tabs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066" w:rsidRPr="00BE1A7B" w:rsidRDefault="00394066" w:rsidP="00A16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1A7B">
        <w:rPr>
          <w:rFonts w:ascii="Times New Roman" w:hAnsi="Times New Roman" w:cs="Times New Roman"/>
          <w:b/>
          <w:color w:val="0F243E"/>
          <w:sz w:val="28"/>
          <w:szCs w:val="28"/>
          <w:lang w:val="ru-RU"/>
        </w:rPr>
        <w:t xml:space="preserve">Дата проведения: </w:t>
      </w:r>
      <w:r w:rsidR="003235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22</w:t>
      </w:r>
      <w:r w:rsidR="00A16A59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02ED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марта</w:t>
      </w:r>
      <w:r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6A59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B402ED"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3235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</w:t>
      </w:r>
      <w:r w:rsidR="000813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10.00 час.</w:t>
      </w:r>
    </w:p>
    <w:p w:rsidR="00A16A59" w:rsidRDefault="00394066" w:rsidP="0074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1A7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Место проведения:</w:t>
      </w:r>
      <w:r w:rsidRPr="00BE1A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ФГАУ</w:t>
      </w:r>
      <w:r w:rsidR="0074073E" w:rsidRP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ДПО </w:t>
      </w:r>
      <w:r w:rsidR="0074073E" w:rsidRP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«Учебно-методический центр Федеральной ант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имонопольной службы» (г. Казань, </w:t>
      </w:r>
      <w:r w:rsidR="0074073E" w:rsidRP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</w:t>
      </w:r>
      <w:r w:rsidR="007407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енбургский тракт, 24)</w:t>
      </w:r>
    </w:p>
    <w:p w:rsidR="0074073E" w:rsidRDefault="0074073E" w:rsidP="0074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073E" w:rsidRPr="00BE1A7B" w:rsidRDefault="0074073E" w:rsidP="0074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073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Модератор: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Л.В.Хабибуллина, первый заместитель председателя </w:t>
      </w:r>
      <w:r w:rsidRPr="007D0D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Государственного комитета Республики Татарстан по тарифам</w:t>
      </w:r>
    </w:p>
    <w:tbl>
      <w:tblPr>
        <w:tblStyle w:val="-21"/>
        <w:tblW w:w="10031" w:type="dxa"/>
        <w:tblLook w:val="04A0" w:firstRow="1" w:lastRow="0" w:firstColumn="1" w:lastColumn="0" w:noHBand="0" w:noVBand="1"/>
      </w:tblPr>
      <w:tblGrid>
        <w:gridCol w:w="1384"/>
        <w:gridCol w:w="8647"/>
      </w:tblGrid>
      <w:tr w:rsidR="003F2399" w:rsidRPr="0074073E" w:rsidTr="003D5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D2" w:rsidRPr="00BE1A7B" w:rsidRDefault="00970760" w:rsidP="000C564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.00 – 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A16A59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E" w:rsidRDefault="00F434B4" w:rsidP="003D5E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Открытие семинара </w:t>
            </w:r>
          </w:p>
          <w:p w:rsidR="004E4A03" w:rsidRPr="00BE1A7B" w:rsidRDefault="004E4A03" w:rsidP="007407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556F11" w:rsidRPr="009E1CC4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6F11" w:rsidRPr="00BE1A7B" w:rsidRDefault="00970760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05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073E" w:rsidRDefault="00556F1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Ценообразование в водоснабжении и водоотведении</w:t>
            </w:r>
            <w:r w:rsidRPr="00BE1A7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556F11" w:rsidRDefault="00556F11" w:rsidP="006F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Н.А.Казачкина,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и.о. </w:t>
            </w:r>
            <w:r w:rsidR="00323570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D5E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отдела регулирования и контроля тарифов в сфере водоснабжения и водоотведения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Государственного комитета Р</w:t>
            </w:r>
            <w:r w:rsidR="003D5E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еспублики Татарстан по тарифам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6F6129" w:rsidRPr="0074073E" w:rsidRDefault="006F6129" w:rsidP="006F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56F11" w:rsidRPr="009E1CC4" w:rsidTr="00A4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6F11" w:rsidRPr="00BE1A7B" w:rsidRDefault="00970760" w:rsidP="006F6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35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073E" w:rsidRDefault="00556F11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Ценообразование в теплоснабжении</w:t>
            </w:r>
            <w:r w:rsidRPr="00BE1A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556F11" w:rsidRDefault="00556F11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А.З.Насырова,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начальник отдела регулирования </w:t>
            </w:r>
            <w:r w:rsidR="003D5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 контроля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тарифов </w:t>
            </w:r>
            <w:r w:rsidR="003D5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сфере теплоснабжения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Государственного комитета Республики Татарстан по тарифам)</w:t>
            </w:r>
          </w:p>
          <w:p w:rsidR="006F6129" w:rsidRPr="0074073E" w:rsidRDefault="006F6129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F2399" w:rsidRPr="009E1CC4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0CD2" w:rsidRPr="00BE1A7B" w:rsidRDefault="00970760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</w:t>
            </w:r>
            <w:r w:rsid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="00556F11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556F1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Ценообразование в сфере обращения с твердыми коммунальными отходами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556F11" w:rsidRDefault="00556F1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Г.Ф. Миннебаев,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 отдела регулирования и контроля та</w:t>
            </w:r>
            <w:r w:rsidR="002D6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рифов непромышленной сферы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6F6129" w:rsidRPr="00BE1A7B" w:rsidRDefault="006F6129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81275" w:rsidRPr="009E1CC4" w:rsidTr="00A45E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81275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50</w:t>
            </w:r>
            <w:r w:rsidR="00B81275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81275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B81275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Тарифы на подключение к системам теплоснабжения, водоснабжения, водоотведения </w:t>
            </w:r>
          </w:p>
          <w:p w:rsidR="00C05BE1" w:rsidRDefault="00B81275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Н.Р.Белалеева, 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и.о.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</w:t>
            </w:r>
            <w:r w:rsidR="0032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отдела регулирования и контроля платы за технологическое присоединение Государственного комитета Респу</w:t>
            </w:r>
            <w:r w:rsidR="00463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блики Татарстан по тарифам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6F6129" w:rsidRPr="006F6129" w:rsidRDefault="006F6129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B81275" w:rsidRPr="009E1CC4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B81275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5</w:t>
            </w:r>
            <w:r w:rsidR="0097076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B81275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Формирование инвестиционных программ организаций, регулируемых в сферах теплоснабжения, водоснабжения и водоотведения, в области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обращения с ТКО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0461E3" w:rsidRDefault="00C05BE1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(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А.А. Юсупова</w:t>
            </w:r>
            <w:r w:rsidR="006F6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6F6129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</w:t>
            </w:r>
            <w:r w:rsidR="00B81275"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отдела инвестиционных программ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D5EA2" w:rsidRPr="00BE1A7B" w:rsidRDefault="003D5EA2" w:rsidP="003D5E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F2399" w:rsidRPr="009E1CC4" w:rsidTr="00A45E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0CD2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Pr="00A35E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20</w:t>
            </w:r>
            <w:r w:rsidR="0097076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– 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129" w:rsidRDefault="00BA7B8E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7B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Стандарты раскрытия информации в сферах водоснабжения, водоотведения, теплоснабжения, обращения с ТКО </w:t>
            </w:r>
          </w:p>
          <w:p w:rsidR="004E4A03" w:rsidRPr="006F6129" w:rsidRDefault="004E4A03" w:rsidP="003D5E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F6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Р.Э. </w:t>
            </w:r>
            <w:r w:rsidR="006F6129"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Гайфуллин</w:t>
            </w:r>
            <w:r w:rsidR="006F6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F6129"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Pr="00BE1A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отдела мониторинга организаций коммунальной сферы</w:t>
            </w:r>
            <w:r w:rsidRPr="00BE1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3F2399" w:rsidRPr="009E1CC4" w:rsidTr="00A45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0CD2" w:rsidRPr="00BE1A7B" w:rsidRDefault="00A35E04" w:rsidP="006F61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11</w:t>
            </w:r>
            <w:r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7076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– 1</w:t>
            </w:r>
            <w:r w:rsidR="000813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</w:t>
            </w:r>
            <w:r w:rsidR="00BE1A7B" w:rsidRPr="00BE1A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.</w:t>
            </w:r>
            <w:r w:rsid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854" w:rsidRPr="00BE1A7B" w:rsidRDefault="00091331" w:rsidP="006F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Подведение итогов</w:t>
            </w:r>
            <w:r w:rsidRPr="00BE1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и закрытие семинара. </w:t>
            </w:r>
          </w:p>
        </w:tc>
      </w:tr>
      <w:tr w:rsidR="006F6129" w:rsidRPr="0074073E" w:rsidTr="00A45E7F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6129" w:rsidRPr="006F6129" w:rsidRDefault="006F6129" w:rsidP="00A35E0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6F61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  <w:t>11:40 – 12:40</w:t>
            </w: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29" w:rsidRDefault="006F6129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Круглый стол с </w:t>
            </w:r>
            <w:r w:rsidR="005A3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руководителями и представителями </w:t>
            </w:r>
            <w:r w:rsidR="005A300E" w:rsidRPr="005A3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исполнительных комитетов муниципальных районов Республики Татарстан</w:t>
            </w:r>
            <w:r w:rsidR="009C0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регулируемыми организациями.</w:t>
            </w:r>
          </w:p>
          <w:p w:rsidR="006F6129" w:rsidRPr="00BE1A7B" w:rsidRDefault="006F6129" w:rsidP="006F61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E1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Ответы на вопросы.</w:t>
            </w:r>
          </w:p>
        </w:tc>
      </w:tr>
    </w:tbl>
    <w:p w:rsidR="00BE1A7B" w:rsidRDefault="00BE1A7B" w:rsidP="008D52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E1A7B" w:rsidRPr="00BE1A7B" w:rsidRDefault="00BE1A7B" w:rsidP="008D52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BE1A7B" w:rsidRPr="00BE1A7B" w:rsidSect="0058359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87" w:rsidRDefault="00FC4D87" w:rsidP="00650CD2">
      <w:pPr>
        <w:spacing w:after="0" w:line="240" w:lineRule="auto"/>
      </w:pPr>
      <w:r>
        <w:separator/>
      </w:r>
    </w:p>
  </w:endnote>
  <w:endnote w:type="continuationSeparator" w:id="0">
    <w:p w:rsidR="00FC4D87" w:rsidRDefault="00FC4D87" w:rsidP="0065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87" w:rsidRDefault="00FC4D87" w:rsidP="00650CD2">
      <w:pPr>
        <w:spacing w:after="0" w:line="240" w:lineRule="auto"/>
      </w:pPr>
      <w:r>
        <w:separator/>
      </w:r>
    </w:p>
  </w:footnote>
  <w:footnote w:type="continuationSeparator" w:id="0">
    <w:p w:rsidR="00FC4D87" w:rsidRDefault="00FC4D87" w:rsidP="00650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6B"/>
    <w:rsid w:val="00001271"/>
    <w:rsid w:val="000364FF"/>
    <w:rsid w:val="000461E3"/>
    <w:rsid w:val="0008134C"/>
    <w:rsid w:val="00084644"/>
    <w:rsid w:val="00091331"/>
    <w:rsid w:val="000A1602"/>
    <w:rsid w:val="000A1994"/>
    <w:rsid w:val="000C564C"/>
    <w:rsid w:val="000F148A"/>
    <w:rsid w:val="001528DD"/>
    <w:rsid w:val="00154CFA"/>
    <w:rsid w:val="00170047"/>
    <w:rsid w:val="001761C3"/>
    <w:rsid w:val="001800FB"/>
    <w:rsid w:val="00204075"/>
    <w:rsid w:val="002135C9"/>
    <w:rsid w:val="002D69A6"/>
    <w:rsid w:val="002F7C52"/>
    <w:rsid w:val="00323570"/>
    <w:rsid w:val="00323762"/>
    <w:rsid w:val="00327854"/>
    <w:rsid w:val="00394066"/>
    <w:rsid w:val="003D5EA2"/>
    <w:rsid w:val="003E2D6E"/>
    <w:rsid w:val="003F2399"/>
    <w:rsid w:val="003F5C78"/>
    <w:rsid w:val="00463924"/>
    <w:rsid w:val="00475716"/>
    <w:rsid w:val="004B287F"/>
    <w:rsid w:val="004E4A03"/>
    <w:rsid w:val="00556F11"/>
    <w:rsid w:val="00583593"/>
    <w:rsid w:val="005A300E"/>
    <w:rsid w:val="005D316B"/>
    <w:rsid w:val="00650CD2"/>
    <w:rsid w:val="00661433"/>
    <w:rsid w:val="0066711C"/>
    <w:rsid w:val="00675760"/>
    <w:rsid w:val="00693A55"/>
    <w:rsid w:val="00694A78"/>
    <w:rsid w:val="006F6129"/>
    <w:rsid w:val="0074073E"/>
    <w:rsid w:val="00772700"/>
    <w:rsid w:val="00790073"/>
    <w:rsid w:val="007D0D8A"/>
    <w:rsid w:val="007D64E8"/>
    <w:rsid w:val="007E7886"/>
    <w:rsid w:val="00886BA5"/>
    <w:rsid w:val="008C7A6E"/>
    <w:rsid w:val="008D521E"/>
    <w:rsid w:val="008F384A"/>
    <w:rsid w:val="009007D5"/>
    <w:rsid w:val="00924935"/>
    <w:rsid w:val="00970760"/>
    <w:rsid w:val="009B479F"/>
    <w:rsid w:val="009C0BB0"/>
    <w:rsid w:val="009E1CC4"/>
    <w:rsid w:val="00A16A59"/>
    <w:rsid w:val="00A33494"/>
    <w:rsid w:val="00A35E04"/>
    <w:rsid w:val="00A45E7F"/>
    <w:rsid w:val="00B22797"/>
    <w:rsid w:val="00B402ED"/>
    <w:rsid w:val="00B73E57"/>
    <w:rsid w:val="00B81275"/>
    <w:rsid w:val="00BA7B8E"/>
    <w:rsid w:val="00BE1005"/>
    <w:rsid w:val="00BE1A7B"/>
    <w:rsid w:val="00C05BE1"/>
    <w:rsid w:val="00C13205"/>
    <w:rsid w:val="00C377D6"/>
    <w:rsid w:val="00C90D3F"/>
    <w:rsid w:val="00C937DA"/>
    <w:rsid w:val="00CD3E5A"/>
    <w:rsid w:val="00D33CAD"/>
    <w:rsid w:val="00D604D0"/>
    <w:rsid w:val="00DB1000"/>
    <w:rsid w:val="00DE7253"/>
    <w:rsid w:val="00E228A2"/>
    <w:rsid w:val="00E86CFC"/>
    <w:rsid w:val="00EF6D33"/>
    <w:rsid w:val="00F07FAB"/>
    <w:rsid w:val="00F24F4B"/>
    <w:rsid w:val="00F434B4"/>
    <w:rsid w:val="00F90863"/>
    <w:rsid w:val="00FC4D87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97881-508A-431E-A8EF-087020F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E1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67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3">
    <w:name w:val="Table Grid"/>
    <w:basedOn w:val="a1"/>
    <w:uiPriority w:val="39"/>
    <w:rsid w:val="004B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Таблица-сетка 21"/>
    <w:basedOn w:val="a1"/>
    <w:uiPriority w:val="47"/>
    <w:rsid w:val="004B28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65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D2"/>
    <w:rPr>
      <w:lang w:val="en-US"/>
    </w:rPr>
  </w:style>
  <w:style w:type="paragraph" w:styleId="a6">
    <w:name w:val="footer"/>
    <w:basedOn w:val="a"/>
    <w:link w:val="a7"/>
    <w:uiPriority w:val="99"/>
    <w:unhideWhenUsed/>
    <w:rsid w:val="0065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CD2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E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4A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Гайнатулина Диана Асхатовна</cp:lastModifiedBy>
  <cp:revision>2</cp:revision>
  <cp:lastPrinted>2024-02-27T10:22:00Z</cp:lastPrinted>
  <dcterms:created xsi:type="dcterms:W3CDTF">2024-03-19T07:27:00Z</dcterms:created>
  <dcterms:modified xsi:type="dcterms:W3CDTF">2024-03-19T07:27:00Z</dcterms:modified>
</cp:coreProperties>
</file>